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8154" w14:textId="77777777" w:rsidR="001C2911" w:rsidRPr="001C2911" w:rsidRDefault="0018676C" w:rsidP="001C2911">
      <w:pPr>
        <w:pStyle w:val="Name"/>
        <w:rPr>
          <w:caps w:val="0"/>
          <w:sz w:val="24"/>
          <w:szCs w:val="24"/>
        </w:rPr>
      </w:pPr>
      <w:r>
        <w:t>Quinn Mason</w:t>
      </w:r>
      <w:r w:rsidR="00105A20">
        <w:t xml:space="preserve">                                                                       </w:t>
      </w:r>
      <w:r w:rsidR="001C2911">
        <w:t xml:space="preserve">         </w:t>
      </w:r>
      <w:r w:rsidR="005B6720">
        <w:rPr>
          <w:caps w:val="0"/>
          <w:sz w:val="24"/>
          <w:szCs w:val="24"/>
        </w:rPr>
        <w:t>quinn@qmasondesign</w:t>
      </w:r>
      <w:r w:rsidR="001C2911">
        <w:rPr>
          <w:caps w:val="0"/>
          <w:sz w:val="24"/>
          <w:szCs w:val="24"/>
        </w:rPr>
        <w:t>.com</w:t>
      </w:r>
    </w:p>
    <w:tbl>
      <w:tblPr>
        <w:tblStyle w:val="ResumeTable"/>
        <w:tblW w:w="5453" w:type="pct"/>
        <w:tblLook w:val="04A0" w:firstRow="1" w:lastRow="0" w:firstColumn="1" w:lastColumn="0" w:noHBand="0" w:noVBand="1"/>
        <w:tblCaption w:val="Resume layout table"/>
      </w:tblPr>
      <w:tblGrid>
        <w:gridCol w:w="1762"/>
        <w:gridCol w:w="4178"/>
        <w:gridCol w:w="4675"/>
        <w:gridCol w:w="1163"/>
      </w:tblGrid>
      <w:tr w:rsidR="00201A11" w14:paraId="278BBD05" w14:textId="77777777" w:rsidTr="000972A5">
        <w:trPr>
          <w:gridAfter w:val="1"/>
          <w:wAfter w:w="1163" w:type="dxa"/>
          <w:trHeight w:val="819"/>
        </w:trPr>
        <w:tc>
          <w:tcPr>
            <w:tcW w:w="1762" w:type="dxa"/>
            <w:tcMar>
              <w:right w:w="475" w:type="dxa"/>
            </w:tcMar>
          </w:tcPr>
          <w:p w14:paraId="4072408B" w14:textId="77777777" w:rsidR="00201A11" w:rsidRDefault="0018676C">
            <w:pPr>
              <w:pStyle w:val="Heading1"/>
              <w:outlineLvl w:val="0"/>
            </w:pPr>
            <w:r>
              <w:t>Professional summary</w:t>
            </w:r>
          </w:p>
        </w:tc>
        <w:tc>
          <w:tcPr>
            <w:tcW w:w="8853" w:type="dxa"/>
            <w:gridSpan w:val="2"/>
          </w:tcPr>
          <w:p w14:paraId="7A22E3D8" w14:textId="77777777" w:rsidR="00201A11" w:rsidRDefault="0018676C" w:rsidP="000972A5">
            <w:pPr>
              <w:pStyle w:val="ResumeText"/>
              <w:spacing w:after="20"/>
              <w:ind w:right="378"/>
            </w:pPr>
            <w:r>
              <w:t>Dedica</w:t>
            </w:r>
            <w:r w:rsidR="0041788B">
              <w:t>ted mechanical engineer with</w:t>
            </w:r>
            <w:r>
              <w:t xml:space="preserve"> experience a</w:t>
            </w:r>
            <w:r w:rsidR="008E22FD">
              <w:t xml:space="preserve">nd technical expertise in the design of </w:t>
            </w:r>
            <w:r w:rsidR="00F12335">
              <w:t xml:space="preserve">a wide variety of </w:t>
            </w:r>
            <w:r w:rsidR="008E22FD">
              <w:t xml:space="preserve">automated industrial machinery for automotive, medical, and commercial industries. Skilled at formulating, </w:t>
            </w:r>
            <w:r>
              <w:t>implementing</w:t>
            </w:r>
            <w:r w:rsidR="008E22FD">
              <w:t>, and supporting</w:t>
            </w:r>
            <w:r>
              <w:t xml:space="preserve"> equipment</w:t>
            </w:r>
            <w:r w:rsidR="008E22FD">
              <w:t xml:space="preserve"> designs, </w:t>
            </w:r>
            <w:r w:rsidR="0041788B">
              <w:t>while</w:t>
            </w:r>
            <w:r>
              <w:t xml:space="preserve"> producing specifications and</w:t>
            </w:r>
            <w:r w:rsidR="008E22FD">
              <w:t xml:space="preserve"> r</w:t>
            </w:r>
            <w:r w:rsidR="001C2911">
              <w:t>esearching process improvements;</w:t>
            </w:r>
          </w:p>
        </w:tc>
      </w:tr>
      <w:tr w:rsidR="00EF00B7" w14:paraId="2CCD4BF5" w14:textId="77777777" w:rsidTr="000972A5">
        <w:trPr>
          <w:trHeight w:val="638"/>
        </w:trPr>
        <w:tc>
          <w:tcPr>
            <w:tcW w:w="1762" w:type="dxa"/>
            <w:tcMar>
              <w:right w:w="475" w:type="dxa"/>
            </w:tcMar>
          </w:tcPr>
          <w:p w14:paraId="36DF43DB" w14:textId="77777777" w:rsidR="00DE56BF" w:rsidRDefault="00DE56BF">
            <w:pPr>
              <w:pStyle w:val="Heading1"/>
              <w:outlineLvl w:val="0"/>
            </w:pPr>
            <w:r>
              <w:t>Skills &amp; Abilities</w:t>
            </w:r>
          </w:p>
        </w:tc>
        <w:tc>
          <w:tcPr>
            <w:tcW w:w="4178" w:type="dxa"/>
          </w:tcPr>
          <w:p w14:paraId="3AC3DB57" w14:textId="002FD7FF" w:rsidR="00EF00B7" w:rsidRDefault="00EF00B7" w:rsidP="000972A5">
            <w:pPr>
              <w:pStyle w:val="ResumeText"/>
              <w:numPr>
                <w:ilvl w:val="0"/>
                <w:numId w:val="1"/>
              </w:numPr>
              <w:spacing w:after="40" w:line="240" w:lineRule="auto"/>
              <w:ind w:right="541"/>
            </w:pPr>
            <w:r>
              <w:t xml:space="preserve">12+ Years </w:t>
            </w:r>
            <w:r w:rsidR="00DE56BF">
              <w:t>SolidWorks</w:t>
            </w:r>
            <w:r>
              <w:t xml:space="preserve"> Experience</w:t>
            </w:r>
          </w:p>
          <w:p w14:paraId="27148908" w14:textId="38EEC337" w:rsidR="00DE56BF" w:rsidRDefault="00DE56BF" w:rsidP="000972A5">
            <w:pPr>
              <w:pStyle w:val="ResumeText"/>
              <w:numPr>
                <w:ilvl w:val="0"/>
                <w:numId w:val="1"/>
              </w:numPr>
              <w:spacing w:after="40" w:line="240" w:lineRule="auto"/>
            </w:pPr>
            <w:r>
              <w:t>AutoCAD</w:t>
            </w:r>
          </w:p>
          <w:p w14:paraId="59D9CC20" w14:textId="5A88C45B" w:rsidR="00DE56BF" w:rsidRDefault="00DE56BF" w:rsidP="00EF00B7">
            <w:pPr>
              <w:pStyle w:val="ResumeText"/>
              <w:numPr>
                <w:ilvl w:val="0"/>
                <w:numId w:val="1"/>
              </w:numPr>
              <w:spacing w:line="240" w:lineRule="auto"/>
              <w:ind w:right="191"/>
            </w:pPr>
            <w:r>
              <w:t>D</w:t>
            </w:r>
            <w:r w:rsidR="00EF00B7">
              <w:t>esign for Assembly/Manufacturing</w:t>
            </w:r>
          </w:p>
        </w:tc>
        <w:tc>
          <w:tcPr>
            <w:tcW w:w="5838" w:type="dxa"/>
            <w:gridSpan w:val="2"/>
          </w:tcPr>
          <w:p w14:paraId="1378C7C3" w14:textId="74B59809" w:rsidR="00DE56BF" w:rsidRDefault="00DE56BF" w:rsidP="000972A5">
            <w:pPr>
              <w:pStyle w:val="ResumeText"/>
              <w:numPr>
                <w:ilvl w:val="0"/>
                <w:numId w:val="1"/>
              </w:numPr>
              <w:spacing w:after="40" w:line="240" w:lineRule="auto"/>
            </w:pPr>
            <w:r>
              <w:t>CNC programming (G-Code)</w:t>
            </w:r>
          </w:p>
          <w:p w14:paraId="1B94390B" w14:textId="77777777" w:rsidR="00C51804" w:rsidRDefault="00F72F54" w:rsidP="000972A5">
            <w:pPr>
              <w:pStyle w:val="ResumeText"/>
              <w:numPr>
                <w:ilvl w:val="0"/>
                <w:numId w:val="1"/>
              </w:numPr>
              <w:spacing w:after="40" w:line="240" w:lineRule="auto"/>
            </w:pPr>
            <w:r>
              <w:t>Technologies for automated assembly</w:t>
            </w:r>
          </w:p>
          <w:p w14:paraId="205D0D20" w14:textId="06967CBD" w:rsidR="00C51804" w:rsidRDefault="00DE56BF" w:rsidP="00C51804">
            <w:pPr>
              <w:pStyle w:val="ResumeText"/>
              <w:numPr>
                <w:ilvl w:val="0"/>
                <w:numId w:val="1"/>
              </w:numPr>
              <w:spacing w:line="240" w:lineRule="auto"/>
            </w:pPr>
            <w:r>
              <w:t xml:space="preserve">Toyota Production System </w:t>
            </w:r>
            <w:r w:rsidR="00317711">
              <w:t>(</w:t>
            </w:r>
            <w:r w:rsidR="00EF00B7">
              <w:t xml:space="preserve">via </w:t>
            </w:r>
            <w:r>
              <w:t>Alcoa</w:t>
            </w:r>
            <w:r w:rsidR="00317711">
              <w:t>)</w:t>
            </w:r>
          </w:p>
        </w:tc>
      </w:tr>
      <w:tr w:rsidR="00201A11" w14:paraId="45FFE09B" w14:textId="77777777" w:rsidTr="000972A5">
        <w:trPr>
          <w:gridAfter w:val="1"/>
          <w:wAfter w:w="1163" w:type="dxa"/>
          <w:cantSplit/>
          <w:trHeight w:val="8784"/>
        </w:trPr>
        <w:tc>
          <w:tcPr>
            <w:tcW w:w="1762" w:type="dxa"/>
            <w:tcMar>
              <w:right w:w="475" w:type="dxa"/>
            </w:tcMar>
          </w:tcPr>
          <w:p w14:paraId="22ECF1EF" w14:textId="77777777" w:rsidR="00201A11" w:rsidRDefault="001C7B20">
            <w:pPr>
              <w:pStyle w:val="Heading1"/>
              <w:outlineLvl w:val="0"/>
            </w:pPr>
            <w:r>
              <w:t>Experience</w:t>
            </w:r>
          </w:p>
          <w:p w14:paraId="0B579B66" w14:textId="77777777" w:rsidR="000972A5" w:rsidRPr="000972A5" w:rsidRDefault="000972A5" w:rsidP="000972A5"/>
          <w:p w14:paraId="5658AD2A" w14:textId="77777777" w:rsidR="000972A5" w:rsidRPr="000972A5" w:rsidRDefault="000972A5" w:rsidP="000972A5"/>
          <w:p w14:paraId="1E51DCF7" w14:textId="77777777" w:rsidR="000972A5" w:rsidRPr="000972A5" w:rsidRDefault="000972A5" w:rsidP="000972A5"/>
          <w:p w14:paraId="3FD4B05B" w14:textId="77777777" w:rsidR="000972A5" w:rsidRPr="000972A5" w:rsidRDefault="000972A5" w:rsidP="000972A5"/>
          <w:p w14:paraId="565E02A4" w14:textId="77777777" w:rsidR="000972A5" w:rsidRPr="000972A5" w:rsidRDefault="000972A5" w:rsidP="000972A5"/>
          <w:p w14:paraId="3A415026" w14:textId="77777777" w:rsidR="000972A5" w:rsidRPr="000972A5" w:rsidRDefault="000972A5" w:rsidP="000972A5"/>
          <w:p w14:paraId="55B0E810" w14:textId="77777777" w:rsidR="000972A5" w:rsidRPr="000972A5" w:rsidRDefault="000972A5" w:rsidP="000972A5"/>
          <w:p w14:paraId="2F29587A" w14:textId="77777777" w:rsidR="000972A5" w:rsidRPr="000972A5" w:rsidRDefault="000972A5" w:rsidP="000972A5"/>
          <w:p w14:paraId="49AE6AA3" w14:textId="77777777" w:rsidR="000972A5" w:rsidRDefault="000972A5" w:rsidP="000972A5">
            <w:pPr>
              <w:rPr>
                <w:rFonts w:asciiTheme="majorHAnsi" w:eastAsiaTheme="majorEastAsia" w:hAnsiTheme="majorHAnsi" w:cstheme="majorBidi"/>
                <w:caps/>
                <w:color w:val="577188" w:themeColor="accent1" w:themeShade="BF"/>
                <w:kern w:val="20"/>
                <w:sz w:val="21"/>
              </w:rPr>
            </w:pPr>
          </w:p>
          <w:p w14:paraId="32A7C328" w14:textId="77777777" w:rsidR="000972A5" w:rsidRPr="000972A5" w:rsidRDefault="000972A5" w:rsidP="000972A5"/>
          <w:p w14:paraId="5B481A75" w14:textId="77777777" w:rsidR="000972A5" w:rsidRDefault="000972A5" w:rsidP="000972A5">
            <w:pPr>
              <w:rPr>
                <w:rFonts w:asciiTheme="majorHAnsi" w:eastAsiaTheme="majorEastAsia" w:hAnsiTheme="majorHAnsi" w:cstheme="majorBidi"/>
                <w:caps/>
                <w:color w:val="577188" w:themeColor="accent1" w:themeShade="BF"/>
                <w:kern w:val="20"/>
                <w:sz w:val="21"/>
              </w:rPr>
            </w:pPr>
          </w:p>
          <w:p w14:paraId="5AE7CCD8" w14:textId="782BE3C6" w:rsidR="000972A5" w:rsidRPr="000972A5" w:rsidRDefault="000972A5" w:rsidP="000972A5">
            <w:pPr>
              <w:tabs>
                <w:tab w:val="left" w:pos="1100"/>
              </w:tabs>
            </w:pPr>
            <w:r>
              <w:tab/>
            </w:r>
          </w:p>
        </w:tc>
        <w:tc>
          <w:tcPr>
            <w:tcW w:w="8853" w:type="dxa"/>
            <w:gridSpan w:val="2"/>
          </w:tcPr>
          <w:p w14:paraId="44272905" w14:textId="525E3785" w:rsidR="00EF00B7" w:rsidRDefault="00EF00B7" w:rsidP="000972A5">
            <w:pPr>
              <w:pStyle w:val="Heading2"/>
              <w:spacing w:after="20"/>
              <w:outlineLvl w:val="1"/>
            </w:pPr>
            <w:r>
              <w:t>Q Mason Design</w:t>
            </w:r>
            <w:r>
              <w:t>, H</w:t>
            </w:r>
            <w:r>
              <w:t>endersonville Tn</w:t>
            </w:r>
            <w:r>
              <w:t xml:space="preserve"> </w:t>
            </w:r>
          </w:p>
          <w:p w14:paraId="2D5D86E6" w14:textId="47A3FFA7" w:rsidR="00EF00B7" w:rsidRPr="003404D7" w:rsidRDefault="00EF00B7" w:rsidP="000972A5">
            <w:pPr>
              <w:pStyle w:val="ResumeText"/>
              <w:spacing w:after="0"/>
              <w:rPr>
                <w:b/>
              </w:rPr>
            </w:pPr>
            <w:r>
              <w:rPr>
                <w:b/>
              </w:rPr>
              <w:t>Freelance</w:t>
            </w:r>
            <w:r w:rsidRPr="003404D7">
              <w:rPr>
                <w:b/>
              </w:rPr>
              <w:t xml:space="preserve"> Design Engineer </w:t>
            </w:r>
          </w:p>
          <w:p w14:paraId="780CF679" w14:textId="276C0525" w:rsidR="00EF00B7" w:rsidRDefault="00EF00B7" w:rsidP="000972A5">
            <w:pPr>
              <w:pStyle w:val="ResumeText"/>
              <w:spacing w:after="40"/>
            </w:pPr>
            <w:r>
              <w:t>Sept 201</w:t>
            </w:r>
            <w:r>
              <w:t xml:space="preserve">8 – Present </w:t>
            </w:r>
          </w:p>
          <w:p w14:paraId="245886C1" w14:textId="32E8D4E4" w:rsidR="00EF00B7" w:rsidRDefault="00EF00B7" w:rsidP="00EF00B7">
            <w:pPr>
              <w:pStyle w:val="ResumeText"/>
              <w:spacing w:after="40"/>
              <w:ind w:right="311"/>
            </w:pPr>
            <w:r>
              <w:t>Designing automated equipment, consumer products and processes for a variety of companies and individuals.</w:t>
            </w:r>
          </w:p>
          <w:p w14:paraId="09BDB851" w14:textId="77777777" w:rsidR="00EF00B7" w:rsidRPr="00EF00B7" w:rsidRDefault="00EF00B7" w:rsidP="00EF00B7">
            <w:pPr>
              <w:pStyle w:val="ResumeText"/>
              <w:spacing w:after="40" w:line="240" w:lineRule="auto"/>
              <w:ind w:right="311"/>
              <w:rPr>
                <w:sz w:val="8"/>
                <w:szCs w:val="8"/>
              </w:rPr>
            </w:pPr>
          </w:p>
          <w:p w14:paraId="110C826F" w14:textId="77777777" w:rsidR="00EF00B7" w:rsidRDefault="00EF00B7" w:rsidP="000972A5">
            <w:pPr>
              <w:pStyle w:val="Heading2"/>
              <w:spacing w:after="20"/>
              <w:outlineLvl w:val="1"/>
            </w:pPr>
            <w:r>
              <w:t xml:space="preserve">Hahn Automation, Hebron Ky </w:t>
            </w:r>
          </w:p>
          <w:p w14:paraId="27F4A3E2" w14:textId="77777777" w:rsidR="00EF00B7" w:rsidRPr="003404D7" w:rsidRDefault="00EF00B7" w:rsidP="000972A5">
            <w:pPr>
              <w:pStyle w:val="ResumeText"/>
              <w:spacing w:after="0"/>
              <w:rPr>
                <w:b/>
              </w:rPr>
            </w:pPr>
            <w:r w:rsidRPr="003404D7">
              <w:rPr>
                <w:b/>
              </w:rPr>
              <w:t xml:space="preserve">Senior Design Engineer, Remote </w:t>
            </w:r>
          </w:p>
          <w:p w14:paraId="6F3FDA7C" w14:textId="77777777" w:rsidR="00EF00B7" w:rsidRDefault="00EF00B7" w:rsidP="000972A5">
            <w:pPr>
              <w:pStyle w:val="ResumeText"/>
              <w:spacing w:after="40"/>
            </w:pPr>
            <w:r>
              <w:t>Aug 2016 – Sept 2018</w:t>
            </w:r>
          </w:p>
          <w:p w14:paraId="7FADA886" w14:textId="40335292" w:rsidR="00EF00B7" w:rsidRPr="003404D7" w:rsidRDefault="00EF00B7" w:rsidP="000972A5">
            <w:pPr>
              <w:pStyle w:val="ResumeText"/>
              <w:spacing w:after="20"/>
              <w:ind w:right="311"/>
            </w:pPr>
            <w:r>
              <w:t>Responsible for the design of automated machines, including creating 3D and 2D detail drawings, interfacing with electrical designers and programmers, and supporting the machines through their build. These machines are incredibly varied and include laser cutting</w:t>
            </w:r>
            <w:r>
              <w:t>/</w:t>
            </w:r>
            <w:r>
              <w:t>welding</w:t>
            </w:r>
            <w:r>
              <w:t xml:space="preserve">, </w:t>
            </w:r>
            <w:r>
              <w:t xml:space="preserve">marking, leak testing, ultrasonic welding, </w:t>
            </w:r>
            <w:r>
              <w:t xml:space="preserve">hydraulic </w:t>
            </w:r>
            <w:r>
              <w:t>pressing (with force-distance monitoring),</w:t>
            </w:r>
            <w:r>
              <w:t xml:space="preserve"> robotic assembly tasks, cleaning, gluing, and</w:t>
            </w:r>
            <w:r>
              <w:t xml:space="preserve"> many other technical assembly processes. </w:t>
            </w:r>
          </w:p>
          <w:p w14:paraId="0F6F8BB8" w14:textId="77777777" w:rsidR="003404D7" w:rsidRPr="00EF00B7" w:rsidRDefault="003404D7" w:rsidP="00EF00B7">
            <w:pPr>
              <w:pStyle w:val="ResumeText"/>
              <w:spacing w:after="40" w:line="240" w:lineRule="auto"/>
              <w:rPr>
                <w:b/>
                <w:sz w:val="8"/>
                <w:szCs w:val="8"/>
              </w:rPr>
            </w:pPr>
          </w:p>
          <w:p w14:paraId="454FCE29" w14:textId="77777777" w:rsidR="002349C4" w:rsidRPr="003404D7" w:rsidRDefault="002349C4" w:rsidP="000972A5">
            <w:pPr>
              <w:pStyle w:val="ResumeText"/>
              <w:spacing w:after="0"/>
              <w:rPr>
                <w:b/>
              </w:rPr>
            </w:pPr>
            <w:r w:rsidRPr="003404D7">
              <w:rPr>
                <w:b/>
              </w:rPr>
              <w:t>Mechanical Engineering Manager</w:t>
            </w:r>
          </w:p>
          <w:p w14:paraId="21A4DD34" w14:textId="77777777" w:rsidR="009A7121" w:rsidRDefault="002349C4" w:rsidP="000972A5">
            <w:pPr>
              <w:pStyle w:val="ResumeText"/>
              <w:spacing w:after="40"/>
            </w:pPr>
            <w:r>
              <w:t>Jan</w:t>
            </w:r>
            <w:r w:rsidR="009A7121">
              <w:t xml:space="preserve"> 2014 – Aug 2016</w:t>
            </w:r>
          </w:p>
          <w:p w14:paraId="4CC6D35B" w14:textId="77777777" w:rsidR="009A7121" w:rsidRDefault="009A7121" w:rsidP="000972A5">
            <w:pPr>
              <w:pStyle w:val="ResumeText"/>
              <w:spacing w:after="20"/>
              <w:ind w:right="311"/>
            </w:pPr>
            <w:r>
              <w:t>Led</w:t>
            </w:r>
            <w:r w:rsidR="005B6720">
              <w:t xml:space="preserve"> and scheduled</w:t>
            </w:r>
            <w:r>
              <w:t xml:space="preserve"> the mechanic</w:t>
            </w:r>
            <w:r w:rsidR="001C2911">
              <w:t>al design team (10 engineers), evaluated and approved designs, w</w:t>
            </w:r>
            <w:r>
              <w:t>orked with inter-disciplinary team</w:t>
            </w:r>
            <w:r w:rsidR="005B6720">
              <w:t>s</w:t>
            </w:r>
            <w:r>
              <w:t xml:space="preserve"> to solve technical proble</w:t>
            </w:r>
            <w:r w:rsidR="005B6720">
              <w:t xml:space="preserve">ms that were escalated from design and </w:t>
            </w:r>
            <w:r>
              <w:t>build team</w:t>
            </w:r>
            <w:r w:rsidR="005B6720">
              <w:t>s</w:t>
            </w:r>
            <w:r>
              <w:t xml:space="preserve"> or customers.</w:t>
            </w:r>
          </w:p>
          <w:p w14:paraId="02A71E22" w14:textId="77777777" w:rsidR="003404D7" w:rsidRPr="00EF00B7" w:rsidRDefault="003404D7" w:rsidP="00EF00B7">
            <w:pPr>
              <w:pStyle w:val="ResumeText"/>
              <w:spacing w:after="40" w:line="240" w:lineRule="auto"/>
              <w:rPr>
                <w:sz w:val="8"/>
                <w:szCs w:val="8"/>
              </w:rPr>
            </w:pPr>
          </w:p>
          <w:p w14:paraId="603BAA2F" w14:textId="77777777" w:rsidR="009A7121" w:rsidRPr="003404D7" w:rsidRDefault="00FC3111" w:rsidP="000972A5">
            <w:pPr>
              <w:pStyle w:val="ResumeText"/>
              <w:spacing w:after="0"/>
              <w:rPr>
                <w:b/>
              </w:rPr>
            </w:pPr>
            <w:r>
              <w:rPr>
                <w:b/>
              </w:rPr>
              <w:t>Mechanical Design Engineer, Sr. Mechanical Design Engineer</w:t>
            </w:r>
          </w:p>
          <w:p w14:paraId="6BFCB0E1" w14:textId="77777777" w:rsidR="009A7121" w:rsidRDefault="009A7121" w:rsidP="000972A5">
            <w:pPr>
              <w:pStyle w:val="ResumeText"/>
              <w:spacing w:after="40"/>
            </w:pPr>
            <w:r>
              <w:t>Feb 2007 – Jan 2014</w:t>
            </w:r>
          </w:p>
          <w:p w14:paraId="581A967B" w14:textId="367AA2CF" w:rsidR="009A7121" w:rsidRDefault="001919D4" w:rsidP="000972A5">
            <w:pPr>
              <w:pStyle w:val="ResumeText"/>
              <w:spacing w:after="20"/>
              <w:ind w:right="221"/>
            </w:pPr>
            <w:proofErr w:type="gramStart"/>
            <w:r>
              <w:t xml:space="preserve">Similar </w:t>
            </w:r>
            <w:r w:rsidR="00EF00B7">
              <w:t>to</w:t>
            </w:r>
            <w:proofErr w:type="gramEnd"/>
            <w:r w:rsidR="00EF00B7">
              <w:t xml:space="preserve"> design engineer position above,</w:t>
            </w:r>
            <w:r w:rsidR="009A7121">
              <w:t xml:space="preserve"> </w:t>
            </w:r>
            <w:r w:rsidR="00EF00B7">
              <w:t xml:space="preserve">starting from new hire, </w:t>
            </w:r>
            <w:r w:rsidR="009A7121">
              <w:t xml:space="preserve">with increasing </w:t>
            </w:r>
            <w:r w:rsidR="00EF00B7">
              <w:t xml:space="preserve">experience and </w:t>
            </w:r>
            <w:r w:rsidR="003668D5">
              <w:t>responsibilities</w:t>
            </w:r>
            <w:r w:rsidR="009A7121">
              <w:t xml:space="preserve"> </w:t>
            </w:r>
            <w:r w:rsidR="00EF00B7">
              <w:t>through the years</w:t>
            </w:r>
            <w:r w:rsidR="003668D5">
              <w:t>.</w:t>
            </w:r>
          </w:p>
          <w:p w14:paraId="0F0BD882" w14:textId="77777777" w:rsidR="009A7121" w:rsidRPr="00EF00B7" w:rsidRDefault="009A7121" w:rsidP="00EF00B7">
            <w:pPr>
              <w:pStyle w:val="ResumeText"/>
              <w:spacing w:after="40" w:line="240" w:lineRule="auto"/>
              <w:rPr>
                <w:sz w:val="8"/>
                <w:szCs w:val="8"/>
              </w:rPr>
            </w:pPr>
          </w:p>
          <w:p w14:paraId="547DB550" w14:textId="77777777" w:rsidR="00201A11" w:rsidRDefault="003668D5" w:rsidP="000972A5">
            <w:pPr>
              <w:pStyle w:val="Heading2"/>
              <w:spacing w:after="20"/>
              <w:outlineLvl w:val="1"/>
            </w:pPr>
            <w:r>
              <w:t>Howmet casting (alcoa), Laporte IN</w:t>
            </w:r>
          </w:p>
          <w:p w14:paraId="75A19FD7" w14:textId="77777777" w:rsidR="003668D5" w:rsidRPr="00317711" w:rsidRDefault="003668D5" w:rsidP="000972A5">
            <w:pPr>
              <w:pStyle w:val="ResumeText"/>
              <w:spacing w:after="0"/>
              <w:rPr>
                <w:b/>
              </w:rPr>
            </w:pPr>
            <w:r w:rsidRPr="00317711">
              <w:rPr>
                <w:b/>
              </w:rPr>
              <w:t>Product Engineering Co-op and Manufacturing Engineering Co-op</w:t>
            </w:r>
          </w:p>
          <w:p w14:paraId="547DFCE1" w14:textId="77777777" w:rsidR="00317711" w:rsidRDefault="00317711" w:rsidP="000972A5">
            <w:pPr>
              <w:pStyle w:val="ResumeText"/>
              <w:spacing w:after="40"/>
            </w:pPr>
            <w:r>
              <w:t>May 2002 – Aug 2006</w:t>
            </w:r>
          </w:p>
          <w:p w14:paraId="005B34A9" w14:textId="2008988A" w:rsidR="00201A11" w:rsidRDefault="003668D5" w:rsidP="000972A5">
            <w:pPr>
              <w:pStyle w:val="ResumeText"/>
              <w:spacing w:after="20"/>
              <w:ind w:right="221"/>
            </w:pPr>
            <w:r>
              <w:t>Evaluated prints and specifications for aerospace super-alloy castings</w:t>
            </w:r>
            <w:r w:rsidR="000972A5">
              <w:t>,</w:t>
            </w:r>
            <w:r>
              <w:t xml:space="preserve"> wrote G-Code programs for a 5-axis machining center </w:t>
            </w:r>
            <w:r w:rsidR="00F72F54">
              <w:t xml:space="preserve">and waterjet cutter </w:t>
            </w:r>
            <w:r>
              <w:t xml:space="preserve">and helped to develop machine specifications for purchasing new automated equipment. </w:t>
            </w:r>
          </w:p>
        </w:tc>
      </w:tr>
      <w:tr w:rsidR="00201A11" w14:paraId="19DEF137" w14:textId="77777777" w:rsidTr="000972A5">
        <w:trPr>
          <w:gridAfter w:val="1"/>
          <w:wAfter w:w="1163" w:type="dxa"/>
          <w:trHeight w:val="8"/>
        </w:trPr>
        <w:tc>
          <w:tcPr>
            <w:tcW w:w="1762" w:type="dxa"/>
            <w:tcMar>
              <w:right w:w="475" w:type="dxa"/>
            </w:tcMar>
          </w:tcPr>
          <w:p w14:paraId="04587068" w14:textId="77777777" w:rsidR="00201A11" w:rsidRDefault="001C7B20">
            <w:pPr>
              <w:pStyle w:val="Heading1"/>
              <w:outlineLvl w:val="0"/>
            </w:pPr>
            <w:r>
              <w:t>Education</w:t>
            </w:r>
          </w:p>
        </w:tc>
        <w:tc>
          <w:tcPr>
            <w:tcW w:w="8853" w:type="dxa"/>
            <w:gridSpan w:val="2"/>
          </w:tcPr>
          <w:p w14:paraId="4FDCFC54" w14:textId="77777777" w:rsidR="00201A11" w:rsidRDefault="003668D5" w:rsidP="000972A5">
            <w:pPr>
              <w:pStyle w:val="Heading2"/>
              <w:spacing w:after="0"/>
              <w:outlineLvl w:val="1"/>
            </w:pPr>
            <w:r>
              <w:t>Purdue University, West lafayette, BSME</w:t>
            </w:r>
          </w:p>
          <w:p w14:paraId="6BC90558" w14:textId="77777777" w:rsidR="003668D5" w:rsidRPr="003668D5" w:rsidRDefault="00F72F54" w:rsidP="000972A5">
            <w:pPr>
              <w:pStyle w:val="ResumeText"/>
              <w:spacing w:after="100" w:afterAutospacing="1"/>
            </w:pPr>
            <w:r>
              <w:t>Focused on courses in</w:t>
            </w:r>
            <w:r w:rsidR="003668D5">
              <w:t xml:space="preserve"> machine design, robotics, and </w:t>
            </w:r>
            <w:r w:rsidR="00DB720D">
              <w:t>control systems</w:t>
            </w:r>
            <w:r>
              <w:t>.</w:t>
            </w:r>
          </w:p>
        </w:tc>
      </w:tr>
      <w:tr w:rsidR="00201A11" w14:paraId="35C4BA0D" w14:textId="77777777" w:rsidTr="000972A5">
        <w:trPr>
          <w:gridAfter w:val="1"/>
          <w:wAfter w:w="1163" w:type="dxa"/>
          <w:trHeight w:val="16"/>
        </w:trPr>
        <w:tc>
          <w:tcPr>
            <w:tcW w:w="1762" w:type="dxa"/>
            <w:tcMar>
              <w:right w:w="475" w:type="dxa"/>
            </w:tcMar>
          </w:tcPr>
          <w:p w14:paraId="18D8825B" w14:textId="09E21949" w:rsidR="00201A11" w:rsidRDefault="002C6644" w:rsidP="000972A5">
            <w:pPr>
              <w:pStyle w:val="Heading1"/>
              <w:spacing w:after="0"/>
              <w:outlineLvl w:val="0"/>
            </w:pPr>
            <w:r>
              <w:t>Interests</w:t>
            </w:r>
          </w:p>
        </w:tc>
        <w:tc>
          <w:tcPr>
            <w:tcW w:w="8853" w:type="dxa"/>
            <w:gridSpan w:val="2"/>
          </w:tcPr>
          <w:p w14:paraId="450D9973" w14:textId="77777777" w:rsidR="00201A11" w:rsidRDefault="00DB720D" w:rsidP="000972A5">
            <w:pPr>
              <w:pStyle w:val="ResumeText"/>
              <w:spacing w:after="0"/>
              <w:ind w:right="808"/>
            </w:pPr>
            <w:r>
              <w:t>Maker/tinkerer – 3D printing to casting at home, Arduino programming and flying drones.</w:t>
            </w:r>
          </w:p>
        </w:tc>
      </w:tr>
      <w:tr w:rsidR="00201A11" w14:paraId="37F28A75" w14:textId="77777777" w:rsidTr="000F3E53">
        <w:trPr>
          <w:gridAfter w:val="1"/>
          <w:wAfter w:w="1163" w:type="dxa"/>
          <w:trHeight w:val="288"/>
        </w:trPr>
        <w:tc>
          <w:tcPr>
            <w:tcW w:w="1762" w:type="dxa"/>
            <w:tcMar>
              <w:right w:w="475" w:type="dxa"/>
            </w:tcMar>
          </w:tcPr>
          <w:p w14:paraId="5722666E" w14:textId="46E5D4E3" w:rsidR="00201A11" w:rsidRDefault="000972A5" w:rsidP="000972A5">
            <w:pPr>
              <w:pStyle w:val="Heading1"/>
              <w:spacing w:after="0"/>
              <w:jc w:val="center"/>
              <w:outlineLvl w:val="0"/>
            </w:pPr>
            <w:r>
              <w:t xml:space="preserve">  </w:t>
            </w:r>
            <w:r w:rsidR="001C7B20">
              <w:t>References</w:t>
            </w:r>
          </w:p>
        </w:tc>
        <w:tc>
          <w:tcPr>
            <w:tcW w:w="8853" w:type="dxa"/>
            <w:gridSpan w:val="2"/>
          </w:tcPr>
          <w:p w14:paraId="5DC05E67" w14:textId="77777777" w:rsidR="00201A11" w:rsidRPr="00DE5DA3" w:rsidRDefault="00DB720D" w:rsidP="000972A5">
            <w:pPr>
              <w:pStyle w:val="Heading2"/>
              <w:spacing w:after="0"/>
              <w:outlineLvl w:val="1"/>
              <w:rPr>
                <w:rFonts w:asciiTheme="minorHAnsi" w:eastAsiaTheme="minorHAnsi" w:hAnsiTheme="minorHAnsi" w:cstheme="minorBidi"/>
                <w:b w:val="0"/>
                <w:bCs w:val="0"/>
                <w:caps w:val="0"/>
                <w:color w:val="595959" w:themeColor="text1" w:themeTint="A6"/>
                <w14:ligatures w14:val="none"/>
              </w:rPr>
            </w:pPr>
            <w:r>
              <w:t>available upon req</w:t>
            </w:r>
            <w:bookmarkStart w:id="0" w:name="_GoBack"/>
            <w:bookmarkEnd w:id="0"/>
            <w:r>
              <w:t>uest</w:t>
            </w:r>
          </w:p>
        </w:tc>
      </w:tr>
    </w:tbl>
    <w:p w14:paraId="137ED854" w14:textId="0C54C699" w:rsidR="00201A11" w:rsidRDefault="00201A11" w:rsidP="000F3E53"/>
    <w:sectPr w:rsidR="00201A11" w:rsidSect="008D14A2">
      <w:footerReference w:type="default" r:id="rId7"/>
      <w:pgSz w:w="12240" w:h="15840" w:code="1"/>
      <w:pgMar w:top="432" w:right="720" w:bottom="360" w:left="72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4CE4" w14:textId="77777777" w:rsidR="005811FD" w:rsidRDefault="005811FD">
      <w:pPr>
        <w:spacing w:after="0" w:line="240" w:lineRule="auto"/>
      </w:pPr>
      <w:r>
        <w:separator/>
      </w:r>
    </w:p>
  </w:endnote>
  <w:endnote w:type="continuationSeparator" w:id="0">
    <w:p w14:paraId="758588AF" w14:textId="77777777" w:rsidR="005811FD" w:rsidRDefault="0058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GMinchoB">
    <w:altName w:val="MS Gothic"/>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9F81" w14:textId="1C650A37" w:rsidR="00201A11" w:rsidRDefault="00201A11" w:rsidP="00446BDB">
    <w:pPr>
      <w:pStyle w:val="Footer"/>
      <w:pBdr>
        <w:top w:val="single" w:sz="4" w:space="0" w:color="B1C0CD" w:themeColor="accent1" w:themeTint="9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2A88" w14:textId="77777777" w:rsidR="005811FD" w:rsidRDefault="005811FD">
      <w:pPr>
        <w:spacing w:after="0" w:line="240" w:lineRule="auto"/>
      </w:pPr>
      <w:r>
        <w:separator/>
      </w:r>
    </w:p>
  </w:footnote>
  <w:footnote w:type="continuationSeparator" w:id="0">
    <w:p w14:paraId="6CFF7CF1" w14:textId="77777777" w:rsidR="005811FD" w:rsidRDefault="00581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70E7F"/>
    <w:multiLevelType w:val="hybridMultilevel"/>
    <w:tmpl w:val="15D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6C"/>
    <w:rsid w:val="00041F63"/>
    <w:rsid w:val="000972A5"/>
    <w:rsid w:val="000F3E53"/>
    <w:rsid w:val="00105A20"/>
    <w:rsid w:val="0018676C"/>
    <w:rsid w:val="001919D4"/>
    <w:rsid w:val="001C2911"/>
    <w:rsid w:val="001C7B20"/>
    <w:rsid w:val="00201A11"/>
    <w:rsid w:val="002349C4"/>
    <w:rsid w:val="002C6644"/>
    <w:rsid w:val="00317711"/>
    <w:rsid w:val="003404D7"/>
    <w:rsid w:val="003668D5"/>
    <w:rsid w:val="0041788B"/>
    <w:rsid w:val="00446BDB"/>
    <w:rsid w:val="005811FD"/>
    <w:rsid w:val="005B6720"/>
    <w:rsid w:val="008672F8"/>
    <w:rsid w:val="008D14A2"/>
    <w:rsid w:val="008E22FD"/>
    <w:rsid w:val="00951302"/>
    <w:rsid w:val="009A7121"/>
    <w:rsid w:val="00A41851"/>
    <w:rsid w:val="00B43B45"/>
    <w:rsid w:val="00C1025A"/>
    <w:rsid w:val="00C51804"/>
    <w:rsid w:val="00DB720D"/>
    <w:rsid w:val="00DE56BF"/>
    <w:rsid w:val="00DE5DA3"/>
    <w:rsid w:val="00EF00B7"/>
    <w:rsid w:val="00F12335"/>
    <w:rsid w:val="00F72F54"/>
    <w:rsid w:val="00F75E41"/>
    <w:rsid w:val="00F97E75"/>
    <w:rsid w:val="00FC3111"/>
    <w:rsid w:val="00FD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0801"/>
  <w15:chartTrackingRefBased/>
  <w15:docId w15:val="{AF200504-82A0-4CFF-BB03-7B5A1AD0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unhideWhenUsed/>
    <w:qFormat/>
    <w:pPr>
      <w:spacing w:after="80" w:line="288" w:lineRule="auto"/>
      <w:jc w:val="right"/>
      <w:outlineLvl w:val="0"/>
    </w:pPr>
    <w:rPr>
      <w:rFonts w:asciiTheme="majorHAnsi" w:eastAsiaTheme="majorEastAsia" w:hAnsiTheme="majorHAnsi" w:cstheme="majorBidi"/>
      <w:caps/>
      <w:color w:val="577188" w:themeColor="accent1" w:themeShade="BF"/>
      <w:kern w:val="20"/>
      <w:sz w:val="21"/>
      <w:szCs w:val="20"/>
    </w:rPr>
  </w:style>
  <w:style w:type="paragraph" w:styleId="Heading2">
    <w:name w:val="heading 2"/>
    <w:basedOn w:val="Normal"/>
    <w:next w:val="ResumeText"/>
    <w:link w:val="Heading2Char"/>
    <w:uiPriority w:val="9"/>
    <w:unhideWhenUsed/>
    <w:qFormat/>
    <w:pPr>
      <w:keepNext/>
      <w:keepLines/>
      <w:spacing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394B5A" w:themeColor="accent1" w:themeShade="7F"/>
      <w:sz w:val="20"/>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577188" w:themeColor="accent1" w:themeShade="BF"/>
      <w:sz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577188" w:themeColor="accent1" w:themeShade="BF"/>
      <w:sz w:val="2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94B5A" w:themeColor="accent1" w:themeShade="7F"/>
      <w:sz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394B5A" w:themeColor="accent1" w:themeShade="7F"/>
      <w:sz w:val="2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7E97AD" w:themeColor="accent1"/>
      <w:spacing w:val="0"/>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577188" w:themeColor="accent1" w:themeShade="BF"/>
      <w:kern w:val="20"/>
      <w:sz w:val="21"/>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Footer">
    <w:name w:val="footer"/>
    <w:basedOn w:val="Normal"/>
    <w:link w:val="FooterChar"/>
    <w:uiPriority w:val="99"/>
    <w:pPr>
      <w:pBdr>
        <w:top w:val="single" w:sz="4" w:space="6" w:color="B1C0CD" w:themeColor="accent1" w:themeTint="99"/>
        <w:left w:val="single" w:sz="2" w:space="4" w:color="FFFFFF" w:themeColor="background1"/>
      </w:pBdr>
      <w:spacing w:after="0" w:line="240" w:lineRule="auto"/>
      <w:ind w:left="-360" w:right="-360"/>
    </w:pPr>
    <w:rPr>
      <w:rFonts w:eastAsiaTheme="minorHAnsi"/>
      <w:color w:val="595959" w:themeColor="text1" w:themeTint="A6"/>
      <w:kern w:val="20"/>
      <w:sz w:val="20"/>
      <w:szCs w:val="20"/>
    </w:r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customStyle="1" w:styleId="ResumeText">
    <w:name w:val="Resume Text"/>
    <w:basedOn w:val="Normal"/>
    <w:uiPriority w:val="10"/>
    <w:qFormat/>
    <w:pPr>
      <w:spacing w:after="80" w:line="288" w:lineRule="auto"/>
      <w:ind w:right="1440"/>
    </w:pPr>
    <w:rPr>
      <w:rFonts w:eastAsiaTheme="minorHAnsi"/>
      <w:color w:val="595959" w:themeColor="text1" w:themeTint="A6"/>
      <w:kern w:val="20"/>
      <w:sz w:val="20"/>
      <w:szCs w:val="20"/>
    </w:rPr>
  </w:style>
  <w:style w:type="table" w:customStyle="1" w:styleId="ResumeTable">
    <w:name w:val="Resume Table"/>
    <w:basedOn w:val="TableNormal"/>
    <w:uiPriority w:val="99"/>
    <w:pPr>
      <w:spacing w:after="80" w:line="288" w:lineRule="auto"/>
    </w:pPr>
    <w:rPr>
      <w:rFonts w:eastAsiaTheme="minorHAnsi"/>
      <w:color w:val="595959" w:themeColor="text1" w:themeTint="A6"/>
      <w:sz w:val="20"/>
      <w:szCs w:val="20"/>
    </w:rPr>
    <w:tblPr>
      <w:tblBorders>
        <w:insideH w:val="single" w:sz="4" w:space="0" w:color="7E97AD" w:themeColor="accent1"/>
      </w:tblBorders>
      <w:tblCellMar>
        <w:top w:w="144" w:type="dxa"/>
        <w:left w:w="0" w:type="dxa"/>
        <w:bottom w:w="144" w:type="dxa"/>
        <w:right w:w="0" w:type="dxa"/>
      </w:tblCellMar>
    </w:tblPr>
  </w:style>
  <w:style w:type="paragraph" w:customStyle="1" w:styleId="ContactInfo">
    <w:name w:val="Contact Info"/>
    <w:basedOn w:val="Normal"/>
    <w:uiPriority w:val="1"/>
    <w:qFormat/>
    <w:pPr>
      <w:spacing w:before="40" w:after="0" w:line="240" w:lineRule="auto"/>
      <w:jc w:val="right"/>
    </w:pPr>
    <w:rPr>
      <w:rFonts w:eastAsiaTheme="minorHAnsi"/>
      <w:color w:val="595959" w:themeColor="text1" w:themeTint="A6"/>
      <w:kern w:val="20"/>
      <w:sz w:val="18"/>
      <w:szCs w:val="20"/>
    </w:rPr>
  </w:style>
  <w:style w:type="paragraph" w:customStyle="1" w:styleId="Name">
    <w:name w:val="Name"/>
    <w:basedOn w:val="Normal"/>
    <w:uiPriority w:val="3"/>
    <w:qFormat/>
    <w:pPr>
      <w:pBdr>
        <w:top w:val="single" w:sz="4" w:space="4" w:color="7E97AD" w:themeColor="accent1"/>
        <w:left w:val="single" w:sz="4" w:space="6" w:color="7E97AD" w:themeColor="accent1"/>
        <w:bottom w:val="single" w:sz="4" w:space="2" w:color="7E97AD" w:themeColor="accent1"/>
        <w:right w:val="single" w:sz="4" w:space="6" w:color="7E97AD" w:themeColor="accent1"/>
      </w:pBdr>
      <w:shd w:val="clear" w:color="auto" w:fill="577188" w:themeFill="accent1" w:themeFillShade="BF"/>
      <w:spacing w:before="240" w:after="80" w:line="288" w:lineRule="auto"/>
      <w:ind w:left="144" w:right="144"/>
    </w:pPr>
    <w:rPr>
      <w:rFonts w:asciiTheme="majorHAnsi" w:eastAsiaTheme="majorEastAsia" w:hAnsiTheme="majorHAnsi" w:cstheme="majorBidi"/>
      <w:caps/>
      <w:color w:val="FFFFFF" w:themeColor="background1"/>
      <w:kern w:val="20"/>
      <w:sz w:val="32"/>
      <w:szCs w:val="20"/>
    </w:rPr>
  </w:style>
  <w:style w:type="paragraph" w:customStyle="1" w:styleId="Email">
    <w:name w:val="Email"/>
    <w:basedOn w:val="Normal"/>
    <w:uiPriority w:val="1"/>
    <w:qFormat/>
    <w:pPr>
      <w:spacing w:before="40" w:after="0" w:line="240" w:lineRule="auto"/>
      <w:jc w:val="right"/>
    </w:pPr>
    <w:rPr>
      <w:rFonts w:eastAsiaTheme="minorHAnsi"/>
      <w:color w:val="577188" w:themeColor="accent1" w:themeShade="BF"/>
      <w:kern w:val="20"/>
      <w:sz w:val="18"/>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94B5A" w:themeColor="accent1" w:themeShade="7F"/>
      <w:sz w:val="2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577188" w:themeColor="accent1" w:themeShade="BF"/>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77188" w:themeColor="accent1" w:themeShade="B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94B5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94B5A" w:themeColor="accent1" w:themeShade="7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FD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FF"/>
    <w:rPr>
      <w:rFonts w:ascii="Segoe UI" w:hAnsi="Segoe UI" w:cs="Segoe UI"/>
      <w:sz w:val="18"/>
      <w:szCs w:val="18"/>
    </w:rPr>
  </w:style>
  <w:style w:type="character" w:styleId="Hyperlink">
    <w:name w:val="Hyperlink"/>
    <w:basedOn w:val="DefaultParagraphFont"/>
    <w:uiPriority w:val="99"/>
    <w:unhideWhenUsed/>
    <w:rsid w:val="001C2911"/>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AppData\Roaming\Microsoft\Templates\Basic%20resume%20(Timeless%20design).dotx" TargetMode="External"/></Relationships>
</file>

<file path=word/theme/theme1.xml><?xml version="1.0" encoding="utf-8"?>
<a:theme xmlns:a="http://schemas.openxmlformats.org/drawingml/2006/main" name="Resume Timeless">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resume (Timeless design).dotx</Template>
  <TotalTime>1360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Mason</dc:creator>
  <cp:keywords/>
  <dc:description/>
  <cp:lastModifiedBy>Quinn Mason</cp:lastModifiedBy>
  <cp:revision>4</cp:revision>
  <cp:lastPrinted>2019-01-02T16:39:00Z</cp:lastPrinted>
  <dcterms:created xsi:type="dcterms:W3CDTF">2019-01-02T16:37:00Z</dcterms:created>
  <dcterms:modified xsi:type="dcterms:W3CDTF">2019-01-03T15:18:00Z</dcterms:modified>
</cp:coreProperties>
</file>